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605"/>
        <w:gridCol w:w="751"/>
        <w:gridCol w:w="524"/>
        <w:gridCol w:w="31"/>
        <w:gridCol w:w="40"/>
        <w:gridCol w:w="213"/>
        <w:gridCol w:w="548"/>
        <w:gridCol w:w="1358"/>
        <w:gridCol w:w="504"/>
        <w:gridCol w:w="856"/>
        <w:gridCol w:w="561"/>
        <w:gridCol w:w="347"/>
        <w:gridCol w:w="454"/>
        <w:gridCol w:w="1042"/>
        <w:gridCol w:w="318"/>
        <w:gridCol w:w="1099"/>
      </w:tblGrid>
      <w:tr w:rsidR="00FA0B0C" w:rsidRPr="000C594A" w:rsidTr="00931149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FA0B0C" w:rsidRPr="000C594A" w:rsidRDefault="00FA0B0C" w:rsidP="009311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11A">
              <w:rPr>
                <w:rFonts w:ascii="Times New Roman" w:hAnsi="Times New Roman" w:cs="Times New Roman"/>
                <w:b/>
              </w:rPr>
              <w:t>PRAKTYKA ZAWODOWA</w:t>
            </w:r>
          </w:p>
        </w:tc>
        <w:tc>
          <w:tcPr>
            <w:tcW w:w="2913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FA0B0C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PRAKTYKA ASYSTENCKA</w:t>
            </w:r>
          </w:p>
        </w:tc>
        <w:tc>
          <w:tcPr>
            <w:tcW w:w="2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A0B0C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FA0B0C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Nazwa kierunku:</w:t>
            </w:r>
          </w:p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PEDAGOGIKA PRZEDSZKOLNA I WCZESNOSZKOLNA</w:t>
            </w:r>
          </w:p>
        </w:tc>
      </w:tr>
      <w:tr w:rsidR="00FA0B0C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FA0B0C" w:rsidRPr="00A9011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11A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FA0B0C" w:rsidRPr="001C7CAE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CAE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Poziom kształcenia: </w:t>
            </w:r>
            <w:r>
              <w:rPr>
                <w:b/>
              </w:rPr>
              <w:t>jednolite studia magisterskie</w:t>
            </w:r>
          </w:p>
        </w:tc>
      </w:tr>
      <w:tr w:rsidR="00FA0B0C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II</w:t>
            </w:r>
            <w:r w:rsidRPr="000C594A">
              <w:rPr>
                <w:rFonts w:ascii="Times New Roman" w:hAnsi="Times New Roman" w:cs="Times New Roman"/>
                <w:b/>
              </w:rPr>
              <w:t xml:space="preserve">/ </w:t>
            </w: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2E1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FA0B0C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A9011A">
              <w:rPr>
                <w:rFonts w:ascii="Times New Roman" w:hAnsi="Times New Roman" w:cs="Times New Roman"/>
                <w:sz w:val="20"/>
                <w:szCs w:val="20"/>
              </w:rPr>
              <w:t>aboratorium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praktyka</w:t>
            </w:r>
          </w:p>
        </w:tc>
      </w:tr>
      <w:tr w:rsidR="00FA0B0C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A0B0C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(godz.)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A0B0C" w:rsidRPr="000C594A" w:rsidRDefault="00FA0B0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A0B0C" w:rsidRPr="000C594A" w:rsidRDefault="00FA0B0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A0B0C" w:rsidRPr="000C594A" w:rsidRDefault="00FA0B0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A0B0C" w:rsidRPr="000C594A" w:rsidRDefault="00FA0B0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A0B0C" w:rsidRPr="000C594A" w:rsidRDefault="00FA0B0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A0B0C" w:rsidRPr="000C594A" w:rsidRDefault="0004222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FA0B0C" w:rsidRPr="000C594A" w:rsidTr="00931149">
        <w:tc>
          <w:tcPr>
            <w:tcW w:w="266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B0C" w:rsidRPr="003C79B1" w:rsidRDefault="00FA0B0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87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0B0C" w:rsidRPr="00C117A7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7A7">
              <w:rPr>
                <w:rFonts w:ascii="Times New Roman" w:hAnsi="Times New Roman" w:cs="Times New Roman"/>
                <w:sz w:val="24"/>
                <w:szCs w:val="24"/>
              </w:rPr>
              <w:t>Mgr Lidia Kęska</w:t>
            </w:r>
          </w:p>
        </w:tc>
      </w:tr>
      <w:tr w:rsidR="00FA0B0C" w:rsidRPr="000C594A" w:rsidTr="00931149">
        <w:tc>
          <w:tcPr>
            <w:tcW w:w="2660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B0C" w:rsidRPr="003C79B1" w:rsidRDefault="00FA0B0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0B0C" w:rsidRPr="000C594A" w:rsidRDefault="007F3772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7A7">
              <w:rPr>
                <w:rFonts w:ascii="Times New Roman" w:hAnsi="Times New Roman" w:cs="Times New Roman"/>
                <w:sz w:val="24"/>
                <w:szCs w:val="24"/>
              </w:rPr>
              <w:t>Mgr Lidia Kęska</w:t>
            </w:r>
          </w:p>
        </w:tc>
      </w:tr>
      <w:tr w:rsidR="00FA0B0C" w:rsidRPr="000C594A" w:rsidTr="00931149">
        <w:tc>
          <w:tcPr>
            <w:tcW w:w="2660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B0C" w:rsidRPr="003C79B1" w:rsidRDefault="00FA0B0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Cel przedmiotu / modułu</w:t>
            </w:r>
          </w:p>
          <w:p w:rsidR="00FA0B0C" w:rsidRPr="003C79B1" w:rsidRDefault="00FA0B0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0B0C" w:rsidRPr="003C79B1" w:rsidRDefault="00FA0B0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Konfrontowanie wiedzy teoretycznej z praktyką.</w:t>
            </w:r>
          </w:p>
          <w:p w:rsidR="00FA0B0C" w:rsidRPr="003C79B1" w:rsidRDefault="00FA0B0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KASZTAŁTOWANIE KOMPETENCJI OPIEKUŃCZO-WYCHOWAWCZYCH POPRZEZ M.IN.: 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zapoznanie studentów z systemem i specyfiką pracy przedszkola, szkoły podstawowej i/lub placówki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obserwację procesów rozwojowych dzieci/uczniów, poznawanie ich możliwości i cech psychofizycznych oraz sposobów stymulowania ich aktywności poznawczej i społecznej ;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obserwację aktywności formalnych i nieformalnych grup dzieci/uczniów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obserwację czynności podejmowanych przez opiekuna praktyk oraz prowadzonych przez niego zajęć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obserwację  i diagnozowanie dynamiki grupy i pozycji jednostek w grupie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samodzielne prowadzenia zajęć opiekuńczo-wychowawczych wobec grupy, poszczególnych uczniów i wychowanków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animowanie aktywności grupy i współdziałanie jej uczestników, organizowanie pracy uczniów i wychowanków w grupach zadaniowych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konfrontowanie nabytej wiedzy psychologiczno-pedagogicznej z rzeczywistością pedagogiczną w działaniu</w:t>
            </w:r>
          </w:p>
          <w:p w:rsidR="00FA0B0C" w:rsidRPr="003C79B1" w:rsidRDefault="00FA0B0C" w:rsidP="00931149">
            <w:pPr>
              <w:spacing w:after="0" w:line="240" w:lineRule="auto"/>
              <w:ind w:left="106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KSZTAŁTOWANIE KOMPETNCJI DYDAKTYCZNYCH POPRZEZ M.IN.: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zapoznanie studentów z celami edukacji przedszkolnej i wczesnoszkolnej, strategiami, metodami i technikami nauczania;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zapoznanie z dokumentacją i warsztatem pracy nauczyciela przedszkola i kształcenia zintegrowanego oraz obserwacja typowych modeli i typów zajęć/lekcji; 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obserwacja sytuacji pedagogicznych, pojawiających się problemów i interakcji w relacjach nauczyciel-dziecko/uczeń i uczeń-uczeń (dziecko-dziecko); 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obserwacja działań edukacyjno-wychowawczych wspomagających samodzielność dzieci/uczniów w zdobywaniu wiedzy, sprawności i umiejętności; 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poszukiwanie własnych koncepcji prowadzenia zajęć dydaktycznych/lekcji, dostosowanie struktury zajęć/lekcji do zamierzonych celów, indywidualizacja nauczania: praca z </w:t>
            </w:r>
            <w:r w:rsidRPr="003C79B1">
              <w:rPr>
                <w:rFonts w:ascii="Times New Roman" w:hAnsi="Times New Roman" w:cs="Times New Roman"/>
              </w:rPr>
              <w:lastRenderedPageBreak/>
              <w:t>dzieckiem/uczniem zdolnym i słabym;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rozwijanie umiejętności samodzielnego formułowania celów lekcji, dobierania odpowiednich metod nauczania i form pracy z grupą/klasą, dobieranie i selekcja materiału;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twórcza analiza: uwzględnianie zalet i wad przeprowadzonych zajęć, samoocena, autorefleksja.</w:t>
            </w:r>
          </w:p>
        </w:tc>
      </w:tr>
      <w:tr w:rsidR="00FA0B0C" w:rsidRPr="000C594A" w:rsidTr="00931149">
        <w:tc>
          <w:tcPr>
            <w:tcW w:w="2660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A0B0C" w:rsidRPr="003C79B1" w:rsidRDefault="00FA0B0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lastRenderedPageBreak/>
              <w:t>Wymagania wstępne</w:t>
            </w:r>
          </w:p>
          <w:p w:rsidR="00FA0B0C" w:rsidRPr="003C79B1" w:rsidRDefault="00FA0B0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A0B0C" w:rsidRPr="003C79B1" w:rsidRDefault="00FA0B0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Posiadanie podstawowych wiadomości z przedmiotów psychologia, psychologia rozwoju człowieka, pedagogika, podstawy dydaktyki, komunikacja interpersonalna oraz znajomość  metodyki edukacji wczesnoszkolnej i przedszkolnej.</w:t>
            </w:r>
          </w:p>
        </w:tc>
      </w:tr>
      <w:tr w:rsidR="00FA0B0C" w:rsidRPr="000C594A" w:rsidTr="00931149">
        <w:trPr>
          <w:cantSplit/>
        </w:trPr>
        <w:tc>
          <w:tcPr>
            <w:tcW w:w="9747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EFEKTY</w:t>
            </w:r>
            <w:r w:rsidR="00CD6F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</w:tr>
      <w:tr w:rsidR="00FA0B0C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A0B0C" w:rsidRPr="000C594A" w:rsidRDefault="00E9489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Nr efektu uczenia się/ grupy efektów</w:t>
            </w:r>
          </w:p>
        </w:tc>
        <w:tc>
          <w:tcPr>
            <w:tcW w:w="7229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A0B0C" w:rsidRPr="000C594A" w:rsidRDefault="00CD6FA5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Opis efektu uczenia się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A0B0C" w:rsidRPr="000C594A" w:rsidRDefault="00E9489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Kod kierunkowego efektu uczenia się</w:t>
            </w:r>
          </w:p>
        </w:tc>
      </w:tr>
      <w:tr w:rsidR="00E9489C" w:rsidRPr="000C594A" w:rsidTr="00E9489C">
        <w:trPr>
          <w:cantSplit/>
          <w:trHeight w:val="417"/>
        </w:trPr>
        <w:tc>
          <w:tcPr>
            <w:tcW w:w="9747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489C" w:rsidRPr="00E9489C" w:rsidRDefault="00E9489C" w:rsidP="00E9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b/>
                <w:sz w:val="24"/>
                <w:szCs w:val="24"/>
              </w:rPr>
              <w:t>Wiedza</w:t>
            </w: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E9489C">
              <w:rPr>
                <w:rFonts w:ascii="Times New Roman" w:hAnsi="Times New Roman" w:cs="Times New Roman"/>
                <w:i/>
                <w:sz w:val="24"/>
                <w:szCs w:val="24"/>
              </w:rPr>
              <w:t>Ma wiedzę w zakresie...)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E9489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D45D49" w:rsidRPr="003C79B1">
              <w:rPr>
                <w:rFonts w:ascii="Times New Roman" w:hAnsi="Times New Roman" w:cs="Times New Roman"/>
              </w:rPr>
              <w:t>charakteryzuje ogólną strukturę organizacyjną oraz system dydaktyczno-wychowawczy szkoły podstawowej / przedszkola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Ped2P_W11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opisuje warunki pracy opiekuńczej, wychowawczej i dydaktycznej nauczyciela na zajęciach wychowawczych, lekcjach i poza nimi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Ped2P_W03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wskazuje obszary wiedzy z zakresu psychologii i pedagogiki niezbędne do planowania i projektowania działań dydaktyczno-wychowawczych,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Ped2P_W01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identyfikuje prawidłowości i nieprawidłowości rozwojowe dzieci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Ped2P_W02</w:t>
            </w:r>
          </w:p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nazywa elementy charakteryzujące dynamikę procesu grupowego; omawia role pełnione przez poszczególne osoby w grupie</w:t>
            </w:r>
            <w:r w:rsidR="00997EDD">
              <w:rPr>
                <w:rFonts w:ascii="Times New Roman" w:hAnsi="Times New Roman" w:cs="Times New Roman"/>
              </w:rPr>
              <w:t>,</w:t>
            </w:r>
            <w:r w:rsidRPr="003C79B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Ped2P_W06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wymienia warunki dobrej komunikacji, wskazuje jej  bariery i ograniczenia</w:t>
            </w:r>
            <w:r w:rsidR="00997EDD">
              <w:rPr>
                <w:rFonts w:ascii="Times New Roman" w:hAnsi="Times New Roman" w:cs="Times New Roman"/>
              </w:rPr>
              <w:t>,,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Ped2P_W07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wskazuje sposoby aktywizowania i dyscyplinowania uczniów w klasie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Ped2P_W05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Pr="003C79B1">
              <w:rPr>
                <w:rFonts w:ascii="Times New Roman" w:hAnsi="Times New Roman" w:cs="Times New Roman"/>
              </w:rPr>
              <w:t>ymienia sposoby interweniowania w sytuacjach zagrożenia  bezpieczeństwa dzieci/uczniów</w:t>
            </w:r>
            <w:r w:rsidR="00997ED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Ped2P_W13</w:t>
            </w:r>
          </w:p>
        </w:tc>
      </w:tr>
      <w:tr w:rsidR="00E9489C" w:rsidRPr="000C594A" w:rsidTr="00324AD4">
        <w:trPr>
          <w:cantSplit/>
        </w:trPr>
        <w:tc>
          <w:tcPr>
            <w:tcW w:w="9747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489C" w:rsidRPr="003C79B1" w:rsidRDefault="00E9489C" w:rsidP="00E948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Umiejętności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E9489C">
              <w:rPr>
                <w:rFonts w:ascii="Times New Roman" w:hAnsi="Times New Roman" w:cs="Times New Roman"/>
                <w:i/>
              </w:rPr>
              <w:t>(potrafi…)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3C79B1">
              <w:rPr>
                <w:rFonts w:ascii="Times New Roman" w:hAnsi="Times New Roman" w:cs="Times New Roman"/>
              </w:rPr>
              <w:t>samodzielnie wyszukuje i selekcjonuje źródła i materiały dydaktyczne potrzebne do przeprowadzenia zajęć wychowawczych i dydaktycznych oraz realizacji wytyczonych celów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Ped2P_U01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określa i definiuje cele i treści kształcenia w ramach przygotowywania scenariuszy zajęć wychowawczych oraz lekcji w obrębie kształcenia zintegrowanego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obserwuje, analizuje i ocenia zdarzenia pedagogiczne w toku zajęć dydaktycznych i wychowawczych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Ped2P_U08</w:t>
            </w:r>
          </w:p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samodzielnie projektuje i prowadzi zajęcia wychowawcze (pracę indywidualną i grupową) oraz zajęcia z edukacji przedszkolnej i/lub wczesnoszkolnej z zakresu kształcenia dzieci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wykorzystuje tablice interaktywne i źródła internetowe oraz tworzy prezentacje multimedialne dla uczniów w celu wzbogacenia zajęć wychowawczych i dydaktycznych o treści kulturalne i społeczne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Ped2P_U16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krytycznie ocenia przydatność typowych metod, technik i procedur do realizacji zadań dydaktycznych, opiekuńczych i wychowawczych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Ped2P_U16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wykorzystując zdobytą wiedzę i dostępne źródła planuje, organizuje, kontroluje i ocenia pracę uczniów na zajęciach wychowawczych i dydaktycznych,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stosuje różnorodne metody kształcenia, techniki nauczania i środki dydaktyczne wspomagające uczniów w zdobywaniu wiedzy i umiejętności oraz motywujące ich do samodzielnej pracy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5D49" w:rsidRPr="003C79B1" w:rsidRDefault="00D45D49" w:rsidP="00D45D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Ped2P_U18</w:t>
            </w:r>
          </w:p>
          <w:p w:rsidR="00D45D49" w:rsidRPr="003C79B1" w:rsidRDefault="00D45D49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3EE6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3F3EE6" w:rsidRPr="003C79B1" w:rsidRDefault="003F3EE6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F3EE6" w:rsidRPr="003C79B1" w:rsidRDefault="003F3EE6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potrafi pracowa</w:t>
            </w:r>
            <w:r w:rsidRPr="003C79B1">
              <w:rPr>
                <w:rFonts w:ascii="Times New Roman" w:eastAsia="TimesNewRoman" w:hAnsi="Times New Roman" w:cs="Times New Roman"/>
              </w:rPr>
              <w:t xml:space="preserve">ć </w:t>
            </w:r>
            <w:r w:rsidRPr="003C79B1">
              <w:rPr>
                <w:rFonts w:ascii="Times New Roman" w:hAnsi="Times New Roman" w:cs="Times New Roman"/>
              </w:rPr>
              <w:t>z uczniami, indywidualizowa</w:t>
            </w:r>
            <w:r w:rsidRPr="003C79B1">
              <w:rPr>
                <w:rFonts w:ascii="Times New Roman" w:eastAsia="TimesNewRoman" w:hAnsi="Times New Roman" w:cs="Times New Roman"/>
              </w:rPr>
              <w:t xml:space="preserve">ć </w:t>
            </w:r>
            <w:r w:rsidRPr="003C79B1">
              <w:rPr>
                <w:rFonts w:ascii="Times New Roman" w:hAnsi="Times New Roman" w:cs="Times New Roman"/>
              </w:rPr>
              <w:t>zadania i dostosowywa</w:t>
            </w:r>
            <w:r w:rsidRPr="003C79B1">
              <w:rPr>
                <w:rFonts w:ascii="Times New Roman" w:eastAsia="TimesNewRoman" w:hAnsi="Times New Roman" w:cs="Times New Roman"/>
              </w:rPr>
              <w:t xml:space="preserve">ć </w:t>
            </w:r>
            <w:r w:rsidRPr="003C79B1">
              <w:rPr>
                <w:rFonts w:ascii="Times New Roman" w:hAnsi="Times New Roman" w:cs="Times New Roman"/>
              </w:rPr>
              <w:t>metody i tre</w:t>
            </w:r>
            <w:r w:rsidRPr="003C79B1">
              <w:rPr>
                <w:rFonts w:ascii="Times New Roman" w:eastAsia="TimesNewRoman" w:hAnsi="Times New Roman" w:cs="Times New Roman"/>
              </w:rPr>
              <w:t>ś</w:t>
            </w:r>
            <w:r w:rsidRPr="003C79B1">
              <w:rPr>
                <w:rFonts w:ascii="Times New Roman" w:hAnsi="Times New Roman" w:cs="Times New Roman"/>
              </w:rPr>
              <w:t>ci do potrzeb i mo</w:t>
            </w:r>
            <w:r w:rsidRPr="003C79B1">
              <w:rPr>
                <w:rFonts w:ascii="Times New Roman" w:eastAsia="TimesNewRoman" w:hAnsi="Times New Roman" w:cs="Times New Roman"/>
              </w:rPr>
              <w:t>ż</w:t>
            </w:r>
            <w:r w:rsidRPr="003C79B1">
              <w:rPr>
                <w:rFonts w:ascii="Times New Roman" w:hAnsi="Times New Roman" w:cs="Times New Roman"/>
              </w:rPr>
              <w:t>liwo</w:t>
            </w:r>
            <w:r w:rsidRPr="003C79B1">
              <w:rPr>
                <w:rFonts w:ascii="Times New Roman" w:eastAsia="TimesNewRoman" w:hAnsi="Times New Roman" w:cs="Times New Roman"/>
              </w:rPr>
              <w:t>ś</w:t>
            </w:r>
            <w:r w:rsidRPr="003C79B1">
              <w:rPr>
                <w:rFonts w:ascii="Times New Roman" w:hAnsi="Times New Roman" w:cs="Times New Roman"/>
              </w:rPr>
              <w:t>ci uczniów (w tym uczniów ze specjalnymi potrzebami edukacyjnymi) oraz zmian zachodz</w:t>
            </w:r>
            <w:r w:rsidRPr="003C79B1">
              <w:rPr>
                <w:rFonts w:ascii="Times New Roman" w:eastAsia="TimesNewRoman" w:hAnsi="Times New Roman" w:cs="Times New Roman"/>
              </w:rPr>
              <w:t>ą</w:t>
            </w:r>
            <w:r w:rsidRPr="003C79B1">
              <w:rPr>
                <w:rFonts w:ascii="Times New Roman" w:hAnsi="Times New Roman" w:cs="Times New Roman"/>
              </w:rPr>
              <w:t xml:space="preserve">cych w </w:t>
            </w:r>
            <w:r w:rsidRPr="003C79B1">
              <w:rPr>
                <w:rFonts w:ascii="Times New Roman" w:eastAsia="TimesNewRoman" w:hAnsi="Times New Roman" w:cs="Times New Roman"/>
              </w:rPr>
              <w:t>ś</w:t>
            </w:r>
            <w:r w:rsidRPr="003C79B1">
              <w:rPr>
                <w:rFonts w:ascii="Times New Roman" w:hAnsi="Times New Roman" w:cs="Times New Roman"/>
              </w:rPr>
              <w:t>wiecie i w nauce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F3EE6" w:rsidRPr="003C79B1" w:rsidRDefault="003F3EE6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Ped2P_U09</w:t>
            </w:r>
          </w:p>
        </w:tc>
      </w:tr>
      <w:tr w:rsidR="003F3EE6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3F3EE6" w:rsidRPr="003C79B1" w:rsidRDefault="003F3EE6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F3EE6" w:rsidRPr="003C79B1" w:rsidRDefault="003F3EE6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dokonuje ewaluacji własnych działań pedagogicznych i pracuje nad ich doskonaleniem - eksperymentuje i wdraża działania innowacyjne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F3EE6" w:rsidRPr="003C79B1" w:rsidRDefault="003F3EE6" w:rsidP="009D79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Ped2P_U07</w:t>
            </w:r>
          </w:p>
        </w:tc>
      </w:tr>
      <w:tr w:rsidR="003F3EE6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EE6" w:rsidRPr="003C79B1" w:rsidRDefault="003F3EE6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3EE6" w:rsidRPr="003C79B1" w:rsidRDefault="003F3EE6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samodzielnie zdobywa wiedzę i rozwija swoje umiejętności profesjonalne związane z rolą nauczyciela, a także wychowawcy i opiekuna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F3EE6" w:rsidRPr="003C79B1" w:rsidRDefault="003F3EE6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Ped2P_U04</w:t>
            </w:r>
          </w:p>
        </w:tc>
      </w:tr>
      <w:tr w:rsidR="003F3EE6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EE6" w:rsidRPr="003C79B1" w:rsidRDefault="003F3EE6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3EE6" w:rsidRPr="003C79B1" w:rsidRDefault="003F3EE6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systematyczne prowadzi dokumentację praktyki</w:t>
            </w:r>
            <w:r w:rsidR="00997ED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F3EE6" w:rsidRPr="003C79B1" w:rsidRDefault="003F3EE6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Ped2P_U04</w:t>
            </w:r>
          </w:p>
        </w:tc>
      </w:tr>
      <w:tr w:rsidR="00E9489C" w:rsidRPr="000C594A" w:rsidTr="003D1E75">
        <w:trPr>
          <w:cantSplit/>
        </w:trPr>
        <w:tc>
          <w:tcPr>
            <w:tcW w:w="9747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489C" w:rsidRPr="003C79B1" w:rsidRDefault="00E9489C" w:rsidP="00E948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Kompetencje społeczne </w:t>
            </w:r>
          </w:p>
        </w:tc>
      </w:tr>
      <w:tr w:rsidR="003F3EE6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EE6" w:rsidRPr="003C79B1" w:rsidRDefault="003F3EE6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3EE6" w:rsidRPr="003C79B1" w:rsidRDefault="003F3EE6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dyskutuje i analizuje własne i cudze działania dydaktyczne i pedagogiczne z innymi studentami i z nauczycielem-opiekunem praktyki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F3EE6" w:rsidRPr="003C79B1" w:rsidRDefault="003F3EE6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Ped2P_K06</w:t>
            </w:r>
          </w:p>
        </w:tc>
      </w:tr>
      <w:tr w:rsidR="003F3EE6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EE6" w:rsidRPr="003C79B1" w:rsidRDefault="003F3EE6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3EE6" w:rsidRPr="003C79B1" w:rsidRDefault="003F3EE6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 sposób odpowiedzialny analizuje i rozwiązuje problemy pedagogiczne natury etycznej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F3EE6" w:rsidRPr="003C79B1" w:rsidRDefault="003F3EE6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Ped2P_K03</w:t>
            </w:r>
          </w:p>
        </w:tc>
      </w:tr>
      <w:tr w:rsidR="003F3EE6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EE6" w:rsidRPr="003C79B1" w:rsidRDefault="003F3EE6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3EE6" w:rsidRPr="003C79B1" w:rsidRDefault="003F3EE6" w:rsidP="0093114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C79B1">
              <w:rPr>
                <w:rFonts w:ascii="Times New Roman" w:hAnsi="Times New Roman" w:cs="Times New Roman"/>
                <w:color w:val="000000" w:themeColor="text1"/>
              </w:rPr>
              <w:t>-podejmuje różne role w pracy pedagogicznej, również rolę lidera grupy, bierze odpowiedzialność za swoje działania</w:t>
            </w:r>
            <w:r w:rsidR="00997EDD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F3EE6" w:rsidRDefault="003F3EE6" w:rsidP="003F3E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Ped2P_K07</w:t>
            </w:r>
          </w:p>
          <w:p w:rsidR="003F3EE6" w:rsidRPr="003C79B1" w:rsidRDefault="003F3EE6" w:rsidP="003F3E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Ped2P_K05</w:t>
            </w:r>
          </w:p>
        </w:tc>
      </w:tr>
      <w:tr w:rsidR="003F3EE6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3F3EE6" w:rsidRPr="000C594A" w:rsidRDefault="003F3EE6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3F3EE6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3F3EE6" w:rsidRPr="000C594A" w:rsidRDefault="003F3EE6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3F3EE6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F3EE6" w:rsidRPr="000C594A" w:rsidRDefault="003F3EE6" w:rsidP="00931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3EE6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3F3EE6" w:rsidRPr="000C594A" w:rsidRDefault="003F3EE6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3F3EE6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F3EE6" w:rsidRPr="004C3301" w:rsidRDefault="003F3EE6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Jest to praktyka </w:t>
            </w:r>
            <w:r w:rsidRPr="004C3301">
              <w:rPr>
                <w:rFonts w:ascii="Times New Roman" w:hAnsi="Times New Roman" w:cs="Times New Roman"/>
                <w:b/>
                <w:sz w:val="24"/>
                <w:szCs w:val="24"/>
              </w:rPr>
              <w:t>wychowawczo-dydaktyczna</w:t>
            </w: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. Praktyka ma charakter </w:t>
            </w:r>
            <w:r w:rsidRPr="004C3301">
              <w:rPr>
                <w:rFonts w:ascii="Times New Roman" w:hAnsi="Times New Roman" w:cs="Times New Roman"/>
                <w:b/>
                <w:sz w:val="24"/>
                <w:szCs w:val="24"/>
              </w:rPr>
              <w:t>asystencki</w:t>
            </w: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. Jest realizowana w wymiarze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C3301">
              <w:rPr>
                <w:rFonts w:ascii="Times New Roman" w:hAnsi="Times New Roman" w:cs="Times New Roman"/>
                <w:b/>
                <w:sz w:val="24"/>
                <w:szCs w:val="24"/>
              </w:rPr>
              <w:t>godz.</w:t>
            </w: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 na uczelni, w szkole podstawowej i przedszkolu.</w:t>
            </w:r>
          </w:p>
          <w:p w:rsidR="003F3EE6" w:rsidRPr="004C3301" w:rsidRDefault="003F3EE6" w:rsidP="00931149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Zajęcia odbywają się w ustalonym dniu tygodniu w wymiarze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godzin tygodniowo (60</w:t>
            </w: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h w semestrze). Studenci uczestniczą w zajęciach na uczelni, prowadzonych przez nauczyciela akademickiego – opiekuna praktyki i w placówkach opiekuńczo-dydaktycznych (szkołach i przedszkolach), obserwując zajęcia prowadzone przez wskazanych przez Uczelnię nauczycieli- opiekunów praktyk oraz podejmują </w:t>
            </w:r>
            <w:r w:rsidRPr="004C3301">
              <w:rPr>
                <w:rFonts w:ascii="Times New Roman" w:hAnsi="Times New Roman" w:cs="Times New Roman"/>
              </w:rPr>
              <w:t>samodzielne próby przygotowania i prowadzenia pojedynczych zajęć/ lekcji.</w:t>
            </w:r>
          </w:p>
          <w:p w:rsidR="003F3EE6" w:rsidRDefault="003F3EE6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>Studenci obserwują różnorodne zajęcia wychowawcze, opiekuńcze, dydaktyczne nauczycieli realizujących zadania w placówkach przedszkolnych, szkolnych, zespołach przedszkolno-szkolnych; zapoznają się z dokumentacją działalności dydaktyczno-wychowawczej placówek.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F3EE6" w:rsidRPr="004C3301" w:rsidRDefault="003F3EE6" w:rsidP="009311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Obowiązki studenta:</w:t>
            </w:r>
          </w:p>
          <w:p w:rsidR="003F3EE6" w:rsidRDefault="003F3EE6" w:rsidP="00FA0B0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obserwacja i analiza struktury i przebiegu zajęć wychowawczych i dydaktycznych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3F3EE6" w:rsidRDefault="003F3EE6" w:rsidP="00FA0B0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obserwacja komunikacji interpersonalnej i społecznej w grupie oraz określanie ról poszczególnych osób w grupie; wskazywanie źródeł zaburzeń bądź zakłóceń  w komunikacji;</w:t>
            </w:r>
          </w:p>
          <w:p w:rsidR="003F3EE6" w:rsidRPr="00066082" w:rsidRDefault="003F3EE6" w:rsidP="00FA0B0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obserwacja pracy nauczyciela w zakresie integrowania działań dydaktyczno-wychowawczych, opiekuńczych, terapeutycznych i pomocowych;</w:t>
            </w:r>
          </w:p>
          <w:p w:rsidR="003F3EE6" w:rsidRDefault="003F3EE6" w:rsidP="00FA0B0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poznawanie możliwości percepcyjno-motorycznych, zainteresowań, zdolności oraz wstępne diagnozowanie zaburzeń i dysfunkcji dzieci/uczniów;</w:t>
            </w:r>
          </w:p>
          <w:p w:rsidR="003F3EE6" w:rsidRPr="00066082" w:rsidRDefault="003F3EE6" w:rsidP="00FA0B0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aktywne uczestnictwo w dyskusjach na temat hospitowanych zajęć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3F3EE6" w:rsidRPr="00066082" w:rsidRDefault="003F3EE6" w:rsidP="00FA0B0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samodzielne przygotowywanie i prowadzenie pojedynczych zajęć wychowawczych i lekcji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3F3EE6" w:rsidRPr="00066082" w:rsidRDefault="003F3EE6" w:rsidP="00FA0B0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podejmowanie prób samodzielnego formułowania celów zajęć wychowawczych i lekcji, dobierania odpowiednich metod i form pracy z grupą/klasą oraz metod i form nauczania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3F3EE6" w:rsidRPr="00066082" w:rsidRDefault="003F3EE6" w:rsidP="00FA0B0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ćwiczenie umiejętności opracowywania poszczególnych fragmentów zajęć wychowawczych  i ogniw lekcji oraz racjonalnego wykorzystania czasu lekcji</w:t>
            </w:r>
            <w:r>
              <w:rPr>
                <w:rFonts w:ascii="Times New Roman" w:hAnsi="Times New Roman" w:cs="Times New Roman"/>
              </w:rPr>
              <w:t>; animowanie aktywności grupy;</w:t>
            </w:r>
          </w:p>
          <w:p w:rsidR="003F3EE6" w:rsidRPr="00066082" w:rsidRDefault="003F3EE6" w:rsidP="00FA0B0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 xml:space="preserve">doskonalenie umiejętności zsynchronizowania w toku </w:t>
            </w:r>
            <w:r>
              <w:rPr>
                <w:rFonts w:ascii="Times New Roman" w:hAnsi="Times New Roman" w:cs="Times New Roman"/>
              </w:rPr>
              <w:t xml:space="preserve">zajęć wychowawczych i </w:t>
            </w:r>
            <w:r w:rsidRPr="00066082">
              <w:rPr>
                <w:rFonts w:ascii="Times New Roman" w:hAnsi="Times New Roman" w:cs="Times New Roman"/>
              </w:rPr>
              <w:t>lekcji czynności nauczyciela i uczniów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3F3EE6" w:rsidRPr="00066082" w:rsidRDefault="003F3EE6" w:rsidP="00FA0B0C">
            <w:pPr>
              <w:pStyle w:val="Tekstpodstawowywcity2"/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dobór i stosowanie różnorodnych metod, technik nauczania i pomocy dydaktycznych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3F3EE6" w:rsidRPr="00066082" w:rsidRDefault="003F3EE6" w:rsidP="00FA0B0C">
            <w:pPr>
              <w:pStyle w:val="Tekstpodstawowywcity2"/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aktywna i twórcza postawa w pracy dydaktyczn</w:t>
            </w:r>
            <w:r>
              <w:rPr>
                <w:rFonts w:ascii="Times New Roman" w:hAnsi="Times New Roman" w:cs="Times New Roman"/>
              </w:rPr>
              <w:t>o-wychowawczej;</w:t>
            </w:r>
            <w:r w:rsidRPr="00066082">
              <w:rPr>
                <w:rFonts w:ascii="Times New Roman" w:hAnsi="Times New Roman" w:cs="Times New Roman"/>
              </w:rPr>
              <w:t xml:space="preserve"> kształtowanie umiejętności kierowania zespołem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3F3EE6" w:rsidRPr="00066082" w:rsidRDefault="003F3EE6" w:rsidP="00FA0B0C">
            <w:pPr>
              <w:pStyle w:val="Tekstpodstawowywcity2"/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dostosowywanie technik i metod pracy do potrzeb i możliwości uczniów, w tym uczniów ze specjalnymi potrzebami edukacyjnymi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3F3EE6" w:rsidRPr="00066082" w:rsidRDefault="003F3EE6" w:rsidP="00FA0B0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samoocena i autorefleksja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3F3EE6" w:rsidRPr="00A9011A" w:rsidRDefault="003F3EE6" w:rsidP="00FA0B0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082">
              <w:rPr>
                <w:rFonts w:ascii="Times New Roman" w:hAnsi="Times New Roman" w:cs="Times New Roman"/>
              </w:rPr>
              <w:t>prowadzenie dokumentacji praktyki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3F3EE6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3F3EE6" w:rsidRPr="000C594A" w:rsidRDefault="003F3EE6" w:rsidP="00931149">
            <w:pPr>
              <w:pStyle w:val="Nagwek1"/>
            </w:pPr>
            <w:r w:rsidRPr="000C594A">
              <w:lastRenderedPageBreak/>
              <w:t>Laboratorium</w:t>
            </w:r>
          </w:p>
        </w:tc>
      </w:tr>
      <w:tr w:rsidR="003F3EE6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F3EE6" w:rsidRPr="000C594A" w:rsidRDefault="003F3EE6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3EE6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3F3EE6" w:rsidRPr="000C594A" w:rsidRDefault="003F3EE6" w:rsidP="00931149">
            <w:pPr>
              <w:pStyle w:val="Nagwek1"/>
            </w:pPr>
            <w:r w:rsidRPr="000C594A">
              <w:t>Projekt</w:t>
            </w:r>
          </w:p>
        </w:tc>
      </w:tr>
      <w:tr w:rsidR="003F3EE6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3EE6" w:rsidRPr="000C594A" w:rsidRDefault="003F3EE6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957" w:rsidRPr="000C594A" w:rsidTr="00931149">
        <w:tc>
          <w:tcPr>
            <w:tcW w:w="2447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957" w:rsidRPr="000C594A" w:rsidRDefault="00D44957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300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4957" w:rsidRPr="00D44957" w:rsidRDefault="00D44957" w:rsidP="00D4495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01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4957">
              <w:rPr>
                <w:rFonts w:ascii="Times New Roman" w:hAnsi="Times New Roman"/>
                <w:sz w:val="24"/>
                <w:szCs w:val="24"/>
              </w:rPr>
              <w:t>Adamek I., (red.), Projektowanie i modelowanie edukacji zintegrowanej, Kraków 2002.</w:t>
            </w:r>
          </w:p>
          <w:p w:rsidR="00D44957" w:rsidRPr="00D44957" w:rsidRDefault="00D44957" w:rsidP="00D4495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01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44957">
              <w:rPr>
                <w:rFonts w:ascii="Times New Roman" w:hAnsi="Times New Roman"/>
                <w:bCs/>
                <w:sz w:val="24"/>
                <w:szCs w:val="24"/>
              </w:rPr>
              <w:t>Dymara</w:t>
            </w:r>
            <w:proofErr w:type="spellEnd"/>
            <w:r w:rsidRPr="00D44957">
              <w:rPr>
                <w:rFonts w:ascii="Times New Roman" w:hAnsi="Times New Roman"/>
                <w:bCs/>
                <w:sz w:val="24"/>
                <w:szCs w:val="24"/>
              </w:rPr>
              <w:t xml:space="preserve"> B., Dziecko w świecie edukacji. Przykłady zajęć kompleksowych. Bliżej integracji osoby i pedagogiki </w:t>
            </w:r>
            <w:proofErr w:type="spellStart"/>
            <w:r w:rsidRPr="00D44957">
              <w:rPr>
                <w:rFonts w:ascii="Times New Roman" w:hAnsi="Times New Roman"/>
                <w:bCs/>
                <w:sz w:val="24"/>
                <w:szCs w:val="24"/>
              </w:rPr>
              <w:t>współbycia</w:t>
            </w:r>
            <w:proofErr w:type="spellEnd"/>
            <w:r w:rsidRPr="00D44957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:rsidR="00D44957" w:rsidRPr="00D44957" w:rsidRDefault="00D44957" w:rsidP="00D4495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01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4957">
              <w:rPr>
                <w:rFonts w:ascii="Times New Roman" w:hAnsi="Times New Roman"/>
                <w:noProof/>
                <w:sz w:val="24"/>
                <w:szCs w:val="24"/>
              </w:rPr>
              <w:t xml:space="preserve">Kopaczyńska </w:t>
            </w:r>
            <w:r w:rsidRPr="00D44957">
              <w:rPr>
                <w:rFonts w:ascii="Times New Roman" w:hAnsi="Times New Roman"/>
                <w:sz w:val="24"/>
                <w:szCs w:val="24"/>
              </w:rPr>
              <w:t>L, Ocenianie szkolne wspierające rozwój ucznia, Kraków 2004</w:t>
            </w:r>
            <w:r w:rsidR="00997ED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44957" w:rsidRPr="00D44957" w:rsidRDefault="00D44957" w:rsidP="00D4495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01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4957">
              <w:rPr>
                <w:rFonts w:ascii="Times New Roman" w:hAnsi="Times New Roman"/>
                <w:noProof/>
                <w:sz w:val="24"/>
                <w:szCs w:val="24"/>
              </w:rPr>
              <w:t xml:space="preserve">Moroz </w:t>
            </w:r>
            <w:r w:rsidRPr="00D44957">
              <w:rPr>
                <w:rFonts w:ascii="Times New Roman" w:hAnsi="Times New Roman"/>
                <w:sz w:val="24"/>
                <w:szCs w:val="24"/>
              </w:rPr>
              <w:t>H. (red.), Edukacja zintegrowana we współczesnej szkole, Kraków 2001</w:t>
            </w:r>
            <w:r w:rsidR="00997ED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44957" w:rsidRDefault="00D44957" w:rsidP="00D4495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01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4957">
              <w:rPr>
                <w:rFonts w:ascii="Times New Roman" w:hAnsi="Times New Roman"/>
                <w:sz w:val="24"/>
                <w:szCs w:val="24"/>
              </w:rPr>
              <w:t>Węglińska M., Jak się przygotować do zajęć zintegrowanych? Warszawa 2002.</w:t>
            </w:r>
          </w:p>
          <w:p w:rsidR="00D44957" w:rsidRPr="00D44957" w:rsidRDefault="00D44957" w:rsidP="00D4495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01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44957">
              <w:rPr>
                <w:rFonts w:ascii="Times New Roman" w:hAnsi="Times New Roman"/>
                <w:sz w:val="24"/>
                <w:szCs w:val="24"/>
              </w:rPr>
              <w:t>Czelakowska</w:t>
            </w:r>
            <w:proofErr w:type="spellEnd"/>
            <w:r w:rsidRPr="00D44957">
              <w:rPr>
                <w:rFonts w:ascii="Times New Roman" w:hAnsi="Times New Roman"/>
                <w:sz w:val="24"/>
                <w:szCs w:val="24"/>
              </w:rPr>
              <w:t xml:space="preserve"> D., Metodyka edukacji polonistycznej dzieci                       w wieku wczesnoszkolnym, Kraków 2012</w:t>
            </w:r>
            <w:r w:rsidR="00997ED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44957" w:rsidRPr="00D44957" w:rsidRDefault="00D44957" w:rsidP="00D4495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01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44957">
              <w:rPr>
                <w:rFonts w:ascii="Times New Roman" w:hAnsi="Times New Roman"/>
                <w:sz w:val="24"/>
                <w:szCs w:val="24"/>
              </w:rPr>
              <w:t>Czelakowska</w:t>
            </w:r>
            <w:proofErr w:type="spellEnd"/>
            <w:r w:rsidRPr="00D44957">
              <w:rPr>
                <w:rFonts w:ascii="Times New Roman" w:hAnsi="Times New Roman"/>
                <w:sz w:val="24"/>
                <w:szCs w:val="24"/>
              </w:rPr>
              <w:t xml:space="preserve"> D., Stymulacja kreatywności językowej dziecka             w wieku wczesnoszkolnym, Kraków 2005</w:t>
            </w:r>
            <w:r w:rsidR="00997ED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44957" w:rsidRPr="00D44957" w:rsidRDefault="00D44957" w:rsidP="00D4495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01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4957">
              <w:rPr>
                <w:rFonts w:ascii="Times New Roman" w:hAnsi="Times New Roman"/>
                <w:sz w:val="24"/>
                <w:szCs w:val="24"/>
              </w:rPr>
              <w:t xml:space="preserve">Gruszczyk- </w:t>
            </w:r>
            <w:proofErr w:type="spellStart"/>
            <w:r w:rsidRPr="00D44957">
              <w:rPr>
                <w:rFonts w:ascii="Times New Roman" w:hAnsi="Times New Roman"/>
                <w:sz w:val="24"/>
                <w:szCs w:val="24"/>
              </w:rPr>
              <w:t>KolczyńskaE</w:t>
            </w:r>
            <w:proofErr w:type="spellEnd"/>
            <w:r w:rsidRPr="00D44957">
              <w:rPr>
                <w:rFonts w:ascii="Times New Roman" w:hAnsi="Times New Roman"/>
                <w:sz w:val="24"/>
                <w:szCs w:val="24"/>
              </w:rPr>
              <w:t xml:space="preserve">., Dlaczego dzieci nie potrafią się uczyć </w:t>
            </w:r>
          </w:p>
          <w:p w:rsidR="00D44957" w:rsidRPr="00D44957" w:rsidRDefault="00881830" w:rsidP="00881830">
            <w:pPr>
              <w:spacing w:line="240" w:lineRule="auto"/>
              <w:ind w:left="3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Matematyki, </w:t>
            </w:r>
            <w:r w:rsidR="00997EDD">
              <w:rPr>
                <w:rFonts w:ascii="Times New Roman" w:hAnsi="Times New Roman" w:cs="Times New Roman"/>
                <w:sz w:val="24"/>
                <w:szCs w:val="24"/>
              </w:rPr>
              <w:t xml:space="preserve">Warszawa </w:t>
            </w:r>
            <w:r w:rsidR="00D44957" w:rsidRPr="00D44957"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  <w:r w:rsidR="00997E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4957" w:rsidRPr="00D44957" w:rsidRDefault="00D44957" w:rsidP="00D449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957">
              <w:rPr>
                <w:rFonts w:ascii="Times New Roman" w:hAnsi="Times New Roman" w:cs="Times New Roman"/>
                <w:sz w:val="24"/>
                <w:szCs w:val="24"/>
              </w:rPr>
              <w:t>9.Joh</w:t>
            </w:r>
            <w:r w:rsidR="00997EDD">
              <w:rPr>
                <w:rFonts w:ascii="Times New Roman" w:hAnsi="Times New Roman" w:cs="Times New Roman"/>
                <w:sz w:val="24"/>
                <w:szCs w:val="24"/>
              </w:rPr>
              <w:t xml:space="preserve">nsen </w:t>
            </w:r>
            <w:proofErr w:type="spellStart"/>
            <w:r w:rsidR="00997EDD">
              <w:rPr>
                <w:rFonts w:ascii="Times New Roman" w:hAnsi="Times New Roman" w:cs="Times New Roman"/>
                <w:sz w:val="24"/>
                <w:szCs w:val="24"/>
              </w:rPr>
              <w:t>A.,Natas</w:t>
            </w:r>
            <w:proofErr w:type="spellEnd"/>
            <w:r w:rsidR="00997EDD">
              <w:rPr>
                <w:rFonts w:ascii="Times New Roman" w:hAnsi="Times New Roman" w:cs="Times New Roman"/>
                <w:sz w:val="24"/>
                <w:szCs w:val="24"/>
              </w:rPr>
              <w:t xml:space="preserve"> E., Łatwa </w:t>
            </w:r>
            <w:proofErr w:type="spellStart"/>
            <w:r w:rsidR="00997EDD">
              <w:rPr>
                <w:rFonts w:ascii="Times New Roman" w:hAnsi="Times New Roman" w:cs="Times New Roman"/>
                <w:sz w:val="24"/>
                <w:szCs w:val="24"/>
              </w:rPr>
              <w:t>Matma,Warszawa</w:t>
            </w:r>
            <w:proofErr w:type="spellEnd"/>
            <w:r w:rsidR="00997E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4957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8818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4957" w:rsidRPr="00D44957" w:rsidRDefault="00D44957" w:rsidP="00D449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957">
              <w:rPr>
                <w:rFonts w:ascii="Times New Roman" w:hAnsi="Times New Roman" w:cs="Times New Roman"/>
                <w:sz w:val="24"/>
                <w:szCs w:val="24"/>
              </w:rPr>
              <w:t>10.Klus –Stańska D. Kalinowska A., Rozwijanie myślenia matematycznego młodszych uczniów, Olsztyn 2004</w:t>
            </w:r>
            <w:r w:rsidR="00997E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4957" w:rsidRPr="00D44957" w:rsidRDefault="00D44957" w:rsidP="00D44957">
            <w:pPr>
              <w:spacing w:after="0" w:line="240" w:lineRule="auto"/>
              <w:rPr>
                <w:rFonts w:ascii="Times New Roman" w:hAnsi="Times New Roman"/>
              </w:rPr>
            </w:pPr>
            <w:r w:rsidRPr="00D44957">
              <w:rPr>
                <w:rFonts w:ascii="Times New Roman" w:hAnsi="Times New Roman" w:cs="Times New Roman"/>
                <w:sz w:val="24"/>
                <w:szCs w:val="24"/>
              </w:rPr>
              <w:t>11. Gutowska H. – Środowisko społeczno-przyrodnicze w klasach I-III.</w:t>
            </w:r>
          </w:p>
        </w:tc>
      </w:tr>
      <w:tr w:rsidR="00D44957" w:rsidRPr="000C594A" w:rsidTr="00931149">
        <w:tc>
          <w:tcPr>
            <w:tcW w:w="2447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4957" w:rsidRPr="000C594A" w:rsidRDefault="00D44957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D44957" w:rsidRPr="000C594A" w:rsidRDefault="00D44957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4957" w:rsidRDefault="00D44957" w:rsidP="00D44957">
            <w:pPr>
              <w:pStyle w:val="Indeks1"/>
              <w:numPr>
                <w:ilvl w:val="0"/>
                <w:numId w:val="6"/>
              </w:numPr>
              <w:tabs>
                <w:tab w:val="clear" w:pos="4080"/>
              </w:tabs>
              <w:ind w:left="301" w:hanging="283"/>
              <w:rPr>
                <w:szCs w:val="24"/>
              </w:rPr>
            </w:pPr>
            <w:r>
              <w:rPr>
                <w:szCs w:val="24"/>
              </w:rPr>
              <w:t>Jąder M.,</w:t>
            </w:r>
            <w:r w:rsidRPr="00707A9A">
              <w:rPr>
                <w:szCs w:val="24"/>
              </w:rPr>
              <w:t xml:space="preserve"> Efektywne i atrakcyjne metody pracy z dziećmi, Kraków</w:t>
            </w:r>
            <w:r>
              <w:rPr>
                <w:szCs w:val="24"/>
              </w:rPr>
              <w:t xml:space="preserve"> 2009</w:t>
            </w:r>
            <w:r w:rsidR="00997EDD">
              <w:rPr>
                <w:szCs w:val="24"/>
              </w:rPr>
              <w:t>.</w:t>
            </w:r>
          </w:p>
          <w:p w:rsidR="00D44957" w:rsidRDefault="00D44957" w:rsidP="00D44957">
            <w:pPr>
              <w:pStyle w:val="Indeks1"/>
              <w:numPr>
                <w:ilvl w:val="0"/>
                <w:numId w:val="6"/>
              </w:numPr>
              <w:tabs>
                <w:tab w:val="clear" w:pos="4080"/>
              </w:tabs>
              <w:ind w:left="301" w:hanging="283"/>
              <w:rPr>
                <w:szCs w:val="24"/>
              </w:rPr>
            </w:pPr>
            <w:r w:rsidRPr="006752F2">
              <w:rPr>
                <w:szCs w:val="24"/>
              </w:rPr>
              <w:t xml:space="preserve">Jurek A., Rozwój dziecka a metody nauczania </w:t>
            </w:r>
            <w:r>
              <w:rPr>
                <w:szCs w:val="24"/>
              </w:rPr>
              <w:t>czytania i pisania,</w:t>
            </w:r>
          </w:p>
          <w:p w:rsidR="00D44957" w:rsidRPr="00D44957" w:rsidRDefault="00D44957" w:rsidP="00D44957">
            <w:pPr>
              <w:pStyle w:val="Indeks1"/>
              <w:numPr>
                <w:ilvl w:val="0"/>
                <w:numId w:val="6"/>
              </w:numPr>
              <w:tabs>
                <w:tab w:val="clear" w:pos="4080"/>
              </w:tabs>
              <w:ind w:left="301" w:hanging="283"/>
              <w:rPr>
                <w:szCs w:val="24"/>
              </w:rPr>
            </w:pPr>
            <w:r w:rsidRPr="00D44957">
              <w:rPr>
                <w:sz w:val="22"/>
              </w:rPr>
              <w:t>Zbiory piosenek dla dzieci przedszkolnych i klas I-</w:t>
            </w:r>
            <w:r>
              <w:rPr>
                <w:sz w:val="22"/>
              </w:rPr>
              <w:t>III</w:t>
            </w:r>
          </w:p>
          <w:p w:rsidR="00D44957" w:rsidRPr="00D44957" w:rsidRDefault="00D44957" w:rsidP="00D44957">
            <w:pPr>
              <w:pStyle w:val="Indeks1"/>
              <w:numPr>
                <w:ilvl w:val="0"/>
                <w:numId w:val="6"/>
              </w:numPr>
              <w:tabs>
                <w:tab w:val="clear" w:pos="4080"/>
              </w:tabs>
              <w:ind w:left="301" w:hanging="283"/>
              <w:rPr>
                <w:szCs w:val="24"/>
              </w:rPr>
            </w:pPr>
            <w:r w:rsidRPr="00D44957">
              <w:t>Korzeniowska B. Kształtowanie pojęć geograficznych w nauczaniu początkowym.</w:t>
            </w:r>
          </w:p>
          <w:p w:rsidR="00D44957" w:rsidRDefault="00D44957" w:rsidP="00D44957">
            <w:pPr>
              <w:pStyle w:val="Indeks1"/>
              <w:numPr>
                <w:ilvl w:val="0"/>
                <w:numId w:val="6"/>
              </w:numPr>
              <w:tabs>
                <w:tab w:val="clear" w:pos="4080"/>
              </w:tabs>
              <w:ind w:left="301" w:hanging="283"/>
              <w:rPr>
                <w:szCs w:val="24"/>
              </w:rPr>
            </w:pPr>
            <w:proofErr w:type="spellStart"/>
            <w:r>
              <w:t>Kutyłowska</w:t>
            </w:r>
            <w:proofErr w:type="spellEnd"/>
            <w:r>
              <w:t xml:space="preserve"> G. – Edukacja ekologiczna w przedszkolu</w:t>
            </w:r>
          </w:p>
          <w:p w:rsidR="00D44957" w:rsidRPr="003C79B1" w:rsidRDefault="00D44957" w:rsidP="00A04C08">
            <w:pPr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</w:p>
        </w:tc>
      </w:tr>
      <w:tr w:rsidR="00D44957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244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Metody kształcenia</w:t>
            </w:r>
          </w:p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00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4957" w:rsidRPr="003C79B1" w:rsidRDefault="00D44957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hospitacje zajęć</w:t>
            </w:r>
            <w:r w:rsidRPr="003C79B1">
              <w:rPr>
                <w:rFonts w:ascii="Times New Roman" w:hAnsi="Times New Roman"/>
              </w:rPr>
              <w:t xml:space="preserve"> i lekcji prowadzonych przez doświadczonego nauczyciela w szkole podstawowej</w:t>
            </w:r>
            <w:r>
              <w:rPr>
                <w:rFonts w:ascii="Times New Roman" w:hAnsi="Times New Roman"/>
              </w:rPr>
              <w:t>,</w:t>
            </w:r>
          </w:p>
          <w:p w:rsidR="00D44957" w:rsidRPr="003C79B1" w:rsidRDefault="00D44957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hospitacje zajęć </w:t>
            </w:r>
            <w:r w:rsidRPr="003C79B1">
              <w:rPr>
                <w:rFonts w:ascii="Times New Roman" w:hAnsi="Times New Roman"/>
              </w:rPr>
              <w:t xml:space="preserve"> i lekcji prowadzonych przez innego praktykanta</w:t>
            </w:r>
            <w:r>
              <w:rPr>
                <w:rFonts w:ascii="Times New Roman" w:hAnsi="Times New Roman"/>
              </w:rPr>
              <w:t>,</w:t>
            </w:r>
          </w:p>
          <w:p w:rsidR="00D44957" w:rsidRPr="003C79B1" w:rsidRDefault="00D44957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3C79B1">
              <w:rPr>
                <w:rFonts w:ascii="Times New Roman" w:hAnsi="Times New Roman"/>
              </w:rPr>
              <w:t>samodzielne przygotowanie i przeprowadzenie pojedynczych zajęć wychowawczych i lekcji</w:t>
            </w:r>
            <w:r>
              <w:rPr>
                <w:rFonts w:ascii="Times New Roman" w:hAnsi="Times New Roman"/>
              </w:rPr>
              <w:t>,</w:t>
            </w:r>
          </w:p>
          <w:p w:rsidR="00D44957" w:rsidRDefault="00D44957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3C79B1">
              <w:rPr>
                <w:rFonts w:ascii="Times New Roman" w:hAnsi="Times New Roman"/>
              </w:rPr>
              <w:t>spotkania pozalekcyjne w grupach z udziałem nauczyciela-opiekuna praktyki</w:t>
            </w:r>
            <w:r>
              <w:rPr>
                <w:rFonts w:ascii="Times New Roman" w:hAnsi="Times New Roman"/>
              </w:rPr>
              <w:t xml:space="preserve"> ze szkoły i uczelni</w:t>
            </w:r>
            <w:r w:rsidRPr="003C79B1">
              <w:rPr>
                <w:rFonts w:ascii="Times New Roman" w:hAnsi="Times New Roman"/>
              </w:rPr>
              <w:t>, mające na celu szczegółowe omówienie hospitow</w:t>
            </w:r>
            <w:r>
              <w:rPr>
                <w:rFonts w:ascii="Times New Roman" w:hAnsi="Times New Roman"/>
              </w:rPr>
              <w:t>anych zajęć,</w:t>
            </w:r>
          </w:p>
          <w:p w:rsidR="00D44957" w:rsidRPr="003C79B1" w:rsidRDefault="00D44957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spotkania z opiekunem z IPJ dotyczące </w:t>
            </w:r>
            <w:r w:rsidRPr="003C79B1">
              <w:rPr>
                <w:rFonts w:ascii="Times New Roman" w:hAnsi="Times New Roman"/>
              </w:rPr>
              <w:t>analiz</w:t>
            </w:r>
            <w:r>
              <w:rPr>
                <w:rFonts w:ascii="Times New Roman" w:hAnsi="Times New Roman"/>
              </w:rPr>
              <w:t>y</w:t>
            </w:r>
            <w:r w:rsidRPr="003C79B1">
              <w:rPr>
                <w:rFonts w:ascii="Times New Roman" w:hAnsi="Times New Roman"/>
              </w:rPr>
              <w:t xml:space="preserve"> rozwiązań dydaktycznych stosowanych przez praktykantów oraz sposobu ich realizacji</w:t>
            </w:r>
            <w:r>
              <w:rPr>
                <w:rFonts w:ascii="Times New Roman" w:hAnsi="Times New Roman"/>
              </w:rPr>
              <w:t>,</w:t>
            </w:r>
          </w:p>
          <w:p w:rsidR="00D44957" w:rsidRPr="003C79B1" w:rsidRDefault="00D44957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3C79B1">
              <w:rPr>
                <w:rFonts w:ascii="Times New Roman" w:hAnsi="Times New Roman"/>
              </w:rPr>
              <w:t>prowadzenie dokumentacji praktyki</w:t>
            </w:r>
            <w:r>
              <w:rPr>
                <w:rFonts w:ascii="Times New Roman" w:hAnsi="Times New Roman"/>
              </w:rPr>
              <w:t>.</w:t>
            </w:r>
          </w:p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4957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D44957" w:rsidRPr="003C79B1" w:rsidRDefault="00D44957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Metody</w:t>
            </w:r>
            <w:r>
              <w:rPr>
                <w:rFonts w:ascii="Times New Roman" w:hAnsi="Times New Roman" w:cs="Times New Roman"/>
              </w:rPr>
              <w:t xml:space="preserve"> weryfikacji efektów uczenia się</w:t>
            </w:r>
          </w:p>
        </w:tc>
        <w:tc>
          <w:tcPr>
            <w:tcW w:w="3260" w:type="dxa"/>
            <w:gridSpan w:val="5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D44957" w:rsidRPr="003C79B1" w:rsidRDefault="00D44957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</w:t>
            </w:r>
            <w:r w:rsidRPr="003C79B1">
              <w:rPr>
                <w:rFonts w:ascii="Times New Roman" w:hAnsi="Times New Roman" w:cs="Times New Roman"/>
              </w:rPr>
              <w:br/>
            </w:r>
          </w:p>
        </w:tc>
      </w:tr>
      <w:tr w:rsidR="00D44957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Dyskusja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01,02,05-08,14,16,19,21,22</w:t>
            </w:r>
          </w:p>
        </w:tc>
      </w:tr>
      <w:tr w:rsidR="00D44957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Scenariusze lekcji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03,07,09,10,11,23</w:t>
            </w:r>
          </w:p>
        </w:tc>
      </w:tr>
      <w:tr w:rsidR="00D44957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Przygotowanie materiałów dydaktycznych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04,</w:t>
            </w:r>
            <w:r>
              <w:rPr>
                <w:rFonts w:ascii="Times New Roman" w:hAnsi="Times New Roman" w:cs="Times New Roman"/>
              </w:rPr>
              <w:t xml:space="preserve">09, 10, 13, </w:t>
            </w:r>
            <w:r w:rsidRPr="003C79B1">
              <w:rPr>
                <w:rFonts w:ascii="Times New Roman" w:hAnsi="Times New Roman" w:cs="Times New Roman"/>
              </w:rPr>
              <w:t>24</w:t>
            </w:r>
          </w:p>
        </w:tc>
      </w:tr>
      <w:tr w:rsidR="00D44957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Przeprowadzenie wymaganej liczby lekcji/zajęć wychowawczych 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03,11,12,13,15,16,17,22,23</w:t>
            </w:r>
          </w:p>
        </w:tc>
      </w:tr>
      <w:tr w:rsidR="00D44957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Pisemna ewaluacja lekcji obserwowanych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11,14,20</w:t>
            </w:r>
          </w:p>
        </w:tc>
      </w:tr>
      <w:tr w:rsidR="00D44957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lastRenderedPageBreak/>
              <w:t>Pisemna ewaluacja własnej pracy dydaktycznej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11,17,18,20</w:t>
            </w:r>
          </w:p>
        </w:tc>
      </w:tr>
      <w:tr w:rsidR="00D44957" w:rsidRPr="000C594A" w:rsidTr="0093114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4957" w:rsidRPr="000C594A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>Forma i warunki zaliczenia</w:t>
            </w:r>
          </w:p>
          <w:p w:rsidR="00D44957" w:rsidRPr="000C594A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4957" w:rsidRPr="000C594A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40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4957" w:rsidRPr="003C79B1" w:rsidRDefault="00D44957" w:rsidP="00931149">
            <w:pPr>
              <w:spacing w:after="0" w:line="240" w:lineRule="auto"/>
              <w:ind w:left="124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Aby uzyskać z</w:t>
            </w:r>
            <w:r>
              <w:rPr>
                <w:rFonts w:ascii="Times New Roman" w:hAnsi="Times New Roman" w:cs="Times New Roman"/>
              </w:rPr>
              <w:t>aliczenie, student musi odbyć 60</w:t>
            </w:r>
            <w:r w:rsidRPr="003C79B1">
              <w:rPr>
                <w:rFonts w:ascii="Times New Roman" w:hAnsi="Times New Roman" w:cs="Times New Roman"/>
              </w:rPr>
              <w:t xml:space="preserve">h praktyki w zakresie przygotowania </w:t>
            </w:r>
            <w:r>
              <w:rPr>
                <w:rFonts w:ascii="Times New Roman" w:hAnsi="Times New Roman" w:cs="Times New Roman"/>
              </w:rPr>
              <w:t>wychowawczo-</w:t>
            </w:r>
            <w:r w:rsidRPr="003C79B1">
              <w:rPr>
                <w:rFonts w:ascii="Times New Roman" w:hAnsi="Times New Roman" w:cs="Times New Roman"/>
              </w:rPr>
              <w:t>dydaktycznego, przedstawić wypełnione arkusze obserwacyjne, samodzielnie przygotować i przeprowadzić kilka zajęć wychowawczych i lekcji oraz dokonać ich pisemnej ewaluacji.</w:t>
            </w:r>
          </w:p>
          <w:p w:rsidR="00D44957" w:rsidRPr="003C79B1" w:rsidRDefault="00D44957" w:rsidP="00931149">
            <w:pPr>
              <w:spacing w:after="0" w:line="240" w:lineRule="auto"/>
              <w:ind w:left="124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Nauczyciel –opiekun nadzorujący praktykę studenta w danej szkole </w:t>
            </w:r>
            <w:r>
              <w:rPr>
                <w:rFonts w:ascii="Times New Roman" w:hAnsi="Times New Roman" w:cs="Times New Roman"/>
              </w:rPr>
              <w:t xml:space="preserve">i opiekun ze strony IPJ </w:t>
            </w:r>
            <w:r w:rsidRPr="003C79B1">
              <w:rPr>
                <w:rFonts w:ascii="Times New Roman" w:hAnsi="Times New Roman" w:cs="Times New Roman"/>
              </w:rPr>
              <w:t>czuwa</w:t>
            </w:r>
            <w:r>
              <w:rPr>
                <w:rFonts w:ascii="Times New Roman" w:hAnsi="Times New Roman" w:cs="Times New Roman"/>
              </w:rPr>
              <w:t>ją</w:t>
            </w:r>
            <w:r w:rsidRPr="003C79B1">
              <w:rPr>
                <w:rFonts w:ascii="Times New Roman" w:hAnsi="Times New Roman" w:cs="Times New Roman"/>
              </w:rPr>
              <w:t xml:space="preserve"> nad prawidłowym przebiegiem praktyki i dokonuj</w:t>
            </w:r>
            <w:r>
              <w:rPr>
                <w:rFonts w:ascii="Times New Roman" w:hAnsi="Times New Roman" w:cs="Times New Roman"/>
              </w:rPr>
              <w:t>ą</w:t>
            </w:r>
            <w:r w:rsidRPr="003C79B1">
              <w:rPr>
                <w:rFonts w:ascii="Times New Roman" w:hAnsi="Times New Roman" w:cs="Times New Roman"/>
              </w:rPr>
              <w:t xml:space="preserve"> oceny pracy studenta z uwzględnieniem różnorodnych kryteriów. </w:t>
            </w:r>
          </w:p>
          <w:p w:rsidR="00D44957" w:rsidRPr="003C79B1" w:rsidRDefault="00D44957" w:rsidP="00931149">
            <w:pPr>
              <w:spacing w:after="0" w:line="240" w:lineRule="auto"/>
              <w:ind w:left="124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Ostateczna ocena za praktykę wystawiana jest przez opiekuna praktyk IPJ PWSZ na podstawie opi</w:t>
            </w:r>
            <w:r>
              <w:rPr>
                <w:rFonts w:ascii="Times New Roman" w:hAnsi="Times New Roman" w:cs="Times New Roman"/>
              </w:rPr>
              <w:t xml:space="preserve">nii nauczyciela z placówki, </w:t>
            </w:r>
            <w:r w:rsidRPr="003C79B1">
              <w:rPr>
                <w:rFonts w:ascii="Times New Roman" w:hAnsi="Times New Roman" w:cs="Times New Roman"/>
              </w:rPr>
              <w:t>treści merytorycznej dokumentacji przedstawionej przez studenta</w:t>
            </w:r>
            <w:r>
              <w:rPr>
                <w:rFonts w:ascii="Times New Roman" w:hAnsi="Times New Roman" w:cs="Times New Roman"/>
              </w:rPr>
              <w:t xml:space="preserve"> oraz rozmowy ze studentem</w:t>
            </w:r>
            <w:r w:rsidRPr="003C79B1">
              <w:rPr>
                <w:rFonts w:ascii="Times New Roman" w:hAnsi="Times New Roman" w:cs="Times New Roman"/>
              </w:rPr>
              <w:t>.</w:t>
            </w:r>
          </w:p>
        </w:tc>
      </w:tr>
    </w:tbl>
    <w:p w:rsidR="00FA0B0C" w:rsidRDefault="00FA0B0C" w:rsidP="00FA0B0C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1983"/>
        <w:gridCol w:w="2955"/>
      </w:tblGrid>
      <w:tr w:rsidR="00FA0B0C" w:rsidTr="00931149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AD0A14" w:rsidRDefault="00FA0B0C" w:rsidP="00931149">
            <w:pPr>
              <w:jc w:val="center"/>
            </w:pPr>
            <w:r>
              <w:rPr>
                <w:b/>
              </w:rPr>
              <w:t>NAKŁAD PRACY STUDENTA</w:t>
            </w:r>
          </w:p>
        </w:tc>
      </w:tr>
      <w:tr w:rsidR="00FA0B0C" w:rsidTr="0093114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FA0B0C" w:rsidTr="00931149">
        <w:trPr>
          <w:trHeight w:val="10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 xml:space="preserve">Ogółem 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 xml:space="preserve">W tym zajęcia powiązane </w:t>
            </w:r>
            <w:r w:rsidRPr="00E9489C">
              <w:rPr>
                <w:rFonts w:ascii="Times New Roman" w:hAnsi="Times New Roman" w:cs="Times New Roman"/>
                <w:sz w:val="24"/>
                <w:szCs w:val="24"/>
              </w:rPr>
              <w:br/>
              <w:t>z praktycznym przygotowaniem zawodowym</w:t>
            </w:r>
          </w:p>
        </w:tc>
      </w:tr>
      <w:tr w:rsidR="00FA0B0C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B0C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B0C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laboratoryjnych, warsztatach, seminariach/ praktyce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655931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A0B0C" w:rsidRPr="00E9489C" w:rsidRDefault="00655931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FA0B0C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55931" w:rsidRPr="00E948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55931" w:rsidRPr="00E948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A0B0C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E9489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655931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0B0C" w:rsidRPr="00E948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A0B0C" w:rsidRPr="00E9489C" w:rsidRDefault="00655931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0B0C" w:rsidRPr="00E948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A0B0C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A0B0C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A0B0C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B0C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A0B0C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FA0B0C" w:rsidRPr="00E9489C" w:rsidRDefault="00FA0B0C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FA0B0C" w:rsidRPr="00E9489C" w:rsidRDefault="00FA0B0C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A0B0C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FA0B0C" w:rsidRPr="00E9489C" w:rsidRDefault="00FA0B0C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FA0B0C" w:rsidRPr="00E9489C" w:rsidRDefault="00FA0B0C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b/>
                <w:sz w:val="24"/>
                <w:szCs w:val="24"/>
              </w:rPr>
              <w:t>4 (PEDAGOGIKA)</w:t>
            </w:r>
          </w:p>
        </w:tc>
      </w:tr>
      <w:tr w:rsidR="00FA0B0C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FA0B0C" w:rsidRPr="00E9489C" w:rsidRDefault="00FA0B0C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FA0B0C" w:rsidRPr="00E9489C" w:rsidRDefault="00FA0B0C" w:rsidP="0093114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A0B0C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FA0B0C" w:rsidRPr="00E9489C" w:rsidRDefault="00FA0B0C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FA0B0C" w:rsidRPr="00E9489C" w:rsidRDefault="00E9489C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FA0B0C" w:rsidRDefault="00FA0B0C" w:rsidP="00FA0B0C">
      <w:pPr>
        <w:spacing w:after="0" w:line="240" w:lineRule="auto"/>
        <w:rPr>
          <w:rFonts w:ascii="Times New Roman" w:hAnsi="Times New Roman" w:cs="Times New Roman"/>
        </w:rPr>
      </w:pPr>
    </w:p>
    <w:p w:rsidR="00FA0B0C" w:rsidRDefault="00FA0B0C" w:rsidP="00FA0B0C">
      <w:pPr>
        <w:spacing w:after="0" w:line="240" w:lineRule="auto"/>
        <w:rPr>
          <w:rFonts w:ascii="Times New Roman" w:hAnsi="Times New Roman" w:cs="Times New Roman"/>
        </w:rPr>
      </w:pPr>
    </w:p>
    <w:p w:rsidR="00070135" w:rsidRDefault="00070135"/>
    <w:sectPr w:rsidR="00070135" w:rsidSect="00FA0B0C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363D5"/>
    <w:multiLevelType w:val="hybridMultilevel"/>
    <w:tmpl w:val="62BE8E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195018"/>
    <w:multiLevelType w:val="multilevel"/>
    <w:tmpl w:val="BD3079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">
    <w:nsid w:val="31A70A94"/>
    <w:multiLevelType w:val="hybridMultilevel"/>
    <w:tmpl w:val="90A452C2"/>
    <w:lvl w:ilvl="0" w:tplc="55C60E2C">
      <w:start w:val="1"/>
      <w:numFmt w:val="decimal"/>
      <w:pStyle w:val="Indeks1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B073A1"/>
    <w:multiLevelType w:val="hybridMultilevel"/>
    <w:tmpl w:val="95BA999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8624AA7"/>
    <w:multiLevelType w:val="hybridMultilevel"/>
    <w:tmpl w:val="6BD680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50436AD"/>
    <w:multiLevelType w:val="hybridMultilevel"/>
    <w:tmpl w:val="F6A48D4E"/>
    <w:lvl w:ilvl="0" w:tplc="03A8BBC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6596CEF"/>
    <w:multiLevelType w:val="hybridMultilevel"/>
    <w:tmpl w:val="D876BB2C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hint="default"/>
      </w:rPr>
    </w:lvl>
  </w:abstractNum>
  <w:abstractNum w:abstractNumId="7">
    <w:nsid w:val="56E96B6B"/>
    <w:multiLevelType w:val="hybridMultilevel"/>
    <w:tmpl w:val="65A26C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0C28E6"/>
    <w:multiLevelType w:val="hybridMultilevel"/>
    <w:tmpl w:val="52BED6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8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A0B0C"/>
    <w:rsid w:val="000248DE"/>
    <w:rsid w:val="0004222C"/>
    <w:rsid w:val="00070135"/>
    <w:rsid w:val="00133952"/>
    <w:rsid w:val="00135F13"/>
    <w:rsid w:val="003F3EE6"/>
    <w:rsid w:val="005E23EC"/>
    <w:rsid w:val="00655931"/>
    <w:rsid w:val="007F3772"/>
    <w:rsid w:val="00881830"/>
    <w:rsid w:val="008D3F96"/>
    <w:rsid w:val="009463F4"/>
    <w:rsid w:val="00952E36"/>
    <w:rsid w:val="00997EDD"/>
    <w:rsid w:val="00CB7242"/>
    <w:rsid w:val="00CD6FA5"/>
    <w:rsid w:val="00D44957"/>
    <w:rsid w:val="00D45D49"/>
    <w:rsid w:val="00E55EBA"/>
    <w:rsid w:val="00E9489C"/>
    <w:rsid w:val="00EF1B18"/>
    <w:rsid w:val="00FA0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A0B0C"/>
  </w:style>
  <w:style w:type="paragraph" w:styleId="Nagwek1">
    <w:name w:val="heading 1"/>
    <w:basedOn w:val="Normalny"/>
    <w:next w:val="Normalny"/>
    <w:link w:val="Nagwek1Znak"/>
    <w:qFormat/>
    <w:rsid w:val="00FA0B0C"/>
    <w:pPr>
      <w:keepNext/>
      <w:snapToGrid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0B0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A0B0C"/>
    <w:pPr>
      <w:ind w:left="720"/>
      <w:contextualSpacing/>
    </w:pPr>
    <w:rPr>
      <w:rFonts w:ascii="Calibri" w:eastAsia="Calibri" w:hAnsi="Calibri" w:cs="Times New Roman"/>
    </w:rPr>
  </w:style>
  <w:style w:type="paragraph" w:styleId="Tekstpodstawowywcity2">
    <w:name w:val="Body Text Indent 2"/>
    <w:aliases w:val="Body Text Indent 2 Char,Znak Char Znak Znak"/>
    <w:basedOn w:val="Normalny"/>
    <w:link w:val="Tekstpodstawowywcity2Znak"/>
    <w:uiPriority w:val="99"/>
    <w:semiHidden/>
    <w:unhideWhenUsed/>
    <w:rsid w:val="00FA0B0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aliases w:val="Body Text Indent 2 Char Znak,Znak Char Znak Znak Znak"/>
    <w:basedOn w:val="Domylnaczcionkaakapitu"/>
    <w:link w:val="Tekstpodstawowywcity2"/>
    <w:uiPriority w:val="99"/>
    <w:semiHidden/>
    <w:rsid w:val="00FA0B0C"/>
  </w:style>
  <w:style w:type="paragraph" w:customStyle="1" w:styleId="wyjasnienie">
    <w:name w:val="wyjasnienie"/>
    <w:basedOn w:val="Normalny"/>
    <w:rsid w:val="00FA0B0C"/>
    <w:pPr>
      <w:spacing w:before="60" w:after="60" w:line="240" w:lineRule="auto"/>
      <w:jc w:val="both"/>
    </w:pPr>
    <w:rPr>
      <w:rFonts w:ascii="Arial" w:eastAsia="Times New Roman" w:hAnsi="Arial" w:cs="Arial"/>
      <w:szCs w:val="20"/>
      <w:lang w:eastAsia="pl-PL"/>
    </w:rPr>
  </w:style>
  <w:style w:type="paragraph" w:styleId="Indeks1">
    <w:name w:val="index 1"/>
    <w:basedOn w:val="Normalny"/>
    <w:autoRedefine/>
    <w:semiHidden/>
    <w:rsid w:val="00D44957"/>
    <w:pPr>
      <w:numPr>
        <w:numId w:val="5"/>
      </w:numPr>
      <w:tabs>
        <w:tab w:val="clear" w:pos="720"/>
        <w:tab w:val="right" w:pos="4080"/>
      </w:tabs>
      <w:spacing w:after="0" w:line="240" w:lineRule="auto"/>
      <w:ind w:left="301" w:hanging="283"/>
      <w:jc w:val="both"/>
    </w:pPr>
    <w:rPr>
      <w:rFonts w:ascii="Times New Roman" w:eastAsia="Times New Roman" w:hAnsi="Times New Roman" w:cs="Arial"/>
      <w:sz w:val="24"/>
      <w:lang w:eastAsia="pl-PL"/>
    </w:rPr>
  </w:style>
  <w:style w:type="character" w:customStyle="1" w:styleId="ListLabel28">
    <w:name w:val="ListLabel 28"/>
    <w:qFormat/>
    <w:rsid w:val="00D44957"/>
    <w:rPr>
      <w:rFonts w:cs="Symbo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1809</Words>
  <Characters>10859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12643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10</cp:revision>
  <dcterms:created xsi:type="dcterms:W3CDTF">2018-12-10T12:53:00Z</dcterms:created>
  <dcterms:modified xsi:type="dcterms:W3CDTF">2019-01-13T22:49:00Z</dcterms:modified>
</cp:coreProperties>
</file>